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53f176986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bf5be81ec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Godacze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7dd2dba0d406f" /><Relationship Type="http://schemas.openxmlformats.org/officeDocument/2006/relationships/numbering" Target="/word/numbering.xml" Id="R44d0b7a143a54c16" /><Relationship Type="http://schemas.openxmlformats.org/officeDocument/2006/relationships/settings" Target="/word/settings.xml" Id="R9985386bfd0441d7" /><Relationship Type="http://schemas.openxmlformats.org/officeDocument/2006/relationships/image" Target="/word/media/70d5027d-430e-4928-ac48-04a5fab02033.png" Id="R762bf5be81ec43c9" /></Relationships>
</file>