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71ad9b83a740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fc9ad1b1e341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Godawy,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7cf6a4b7314b2c" /><Relationship Type="http://schemas.openxmlformats.org/officeDocument/2006/relationships/numbering" Target="/word/numbering.xml" Id="Rd9762c4dba8f48f7" /><Relationship Type="http://schemas.openxmlformats.org/officeDocument/2006/relationships/settings" Target="/word/settings.xml" Id="R4471a15de0234b02" /><Relationship Type="http://schemas.openxmlformats.org/officeDocument/2006/relationships/image" Target="/word/media/94b35b42-3c37-4ed7-b294-55db9e51a8c9.png" Id="R4bfc9ad1b1e341e7" /></Relationships>
</file>