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60b51b81d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1624b9e3f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5f3a6103549cf" /><Relationship Type="http://schemas.openxmlformats.org/officeDocument/2006/relationships/numbering" Target="/word/numbering.xml" Id="R11d69cf294ee4515" /><Relationship Type="http://schemas.openxmlformats.org/officeDocument/2006/relationships/settings" Target="/word/settings.xml" Id="R521a2a7e80f64dd6" /><Relationship Type="http://schemas.openxmlformats.org/officeDocument/2006/relationships/image" Target="/word/media/565de354-baa7-4a9a-b070-c3f11e41b6d1.png" Id="R5c81624b9e3f47b4" /></Relationships>
</file>