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2cc6b8a4f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f3be7f1f8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Godzieszowek,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3ac5f018a4460" /><Relationship Type="http://schemas.openxmlformats.org/officeDocument/2006/relationships/numbering" Target="/word/numbering.xml" Id="R24bacf6d710f4a8e" /><Relationship Type="http://schemas.openxmlformats.org/officeDocument/2006/relationships/settings" Target="/word/settings.xml" Id="R0a26112cc16e4500" /><Relationship Type="http://schemas.openxmlformats.org/officeDocument/2006/relationships/image" Target="/word/media/edd58fda-a9df-4442-82ed-9b4d8c6037b3.png" Id="Rd34f3be7f1f84940" /></Relationships>
</file>