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808e1e992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6bfa554d7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683a58e2c47d7" /><Relationship Type="http://schemas.openxmlformats.org/officeDocument/2006/relationships/numbering" Target="/word/numbering.xml" Id="R1bba81a9225547c2" /><Relationship Type="http://schemas.openxmlformats.org/officeDocument/2006/relationships/settings" Target="/word/settings.xml" Id="R96fbc0f8fd2b4aa6" /><Relationship Type="http://schemas.openxmlformats.org/officeDocument/2006/relationships/image" Target="/word/media/3c567729-dfbd-4c6d-be65-87c875a6b2c7.png" Id="Rd666bfa554d74e6c" /></Relationships>
</file>