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c44899a2e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3bf310348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Golaszewo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a026010a34d80" /><Relationship Type="http://schemas.openxmlformats.org/officeDocument/2006/relationships/numbering" Target="/word/numbering.xml" Id="R47268f7859834a85" /><Relationship Type="http://schemas.openxmlformats.org/officeDocument/2006/relationships/settings" Target="/word/settings.xml" Id="R410aa5a7ac5a458f" /><Relationship Type="http://schemas.openxmlformats.org/officeDocument/2006/relationships/image" Target="/word/media/187d8ea2-2048-42e1-8e29-c622ed6c21e4.png" Id="Re813bf3103484f63" /></Relationships>
</file>