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042c099fd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78e837dde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e3aca673c4afa" /><Relationship Type="http://schemas.openxmlformats.org/officeDocument/2006/relationships/numbering" Target="/word/numbering.xml" Id="R52de4725d5b14504" /><Relationship Type="http://schemas.openxmlformats.org/officeDocument/2006/relationships/settings" Target="/word/settings.xml" Id="R00eba00ef07545d6" /><Relationship Type="http://schemas.openxmlformats.org/officeDocument/2006/relationships/image" Target="/word/media/0f861250-f082-460c-811d-dc285ac06dce.png" Id="R2c478e837dde4e4f" /></Relationships>
</file>