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f4fd2855644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f0cef9798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6798e9777442b" /><Relationship Type="http://schemas.openxmlformats.org/officeDocument/2006/relationships/numbering" Target="/word/numbering.xml" Id="Rc260a9fafe65424f" /><Relationship Type="http://schemas.openxmlformats.org/officeDocument/2006/relationships/settings" Target="/word/settings.xml" Id="R95d3af0d576749d9" /><Relationship Type="http://schemas.openxmlformats.org/officeDocument/2006/relationships/image" Target="/word/media/cd387538-44e4-4061-85ba-4fcaaffa3c69.png" Id="R654f0cef979848ca" /></Relationships>
</file>