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1c27e01d1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5fa52b545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7e07ed5fd41c1" /><Relationship Type="http://schemas.openxmlformats.org/officeDocument/2006/relationships/numbering" Target="/word/numbering.xml" Id="R8ec584eac2244e2d" /><Relationship Type="http://schemas.openxmlformats.org/officeDocument/2006/relationships/settings" Target="/word/settings.xml" Id="R03009734591d4fdb" /><Relationship Type="http://schemas.openxmlformats.org/officeDocument/2006/relationships/image" Target="/word/media/e8b8c114-5df6-4868-9696-b54c2b87cc3c.png" Id="R24d5fa52b54542d4" /></Relationships>
</file>