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1512e9145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ffadacb00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Golowierzchy,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8c441443a40c2" /><Relationship Type="http://schemas.openxmlformats.org/officeDocument/2006/relationships/numbering" Target="/word/numbering.xml" Id="Rbbd0badb00bd4957" /><Relationship Type="http://schemas.openxmlformats.org/officeDocument/2006/relationships/settings" Target="/word/settings.xml" Id="Rd57bddb0efc34b28" /><Relationship Type="http://schemas.openxmlformats.org/officeDocument/2006/relationships/image" Target="/word/media/340bd4b9-842d-421b-a19c-58f8c56f76ed.png" Id="R2a5ffadacb004592" /></Relationships>
</file>