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575850a86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116f124e2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 Motyczna,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6ee8923bc4064" /><Relationship Type="http://schemas.openxmlformats.org/officeDocument/2006/relationships/numbering" Target="/word/numbering.xml" Id="Rd947e352cf074770" /><Relationship Type="http://schemas.openxmlformats.org/officeDocument/2006/relationships/settings" Target="/word/settings.xml" Id="R386211653e684999" /><Relationship Type="http://schemas.openxmlformats.org/officeDocument/2006/relationships/image" Target="/word/media/749c0cc4-31dc-4c1f-ba7a-aa72fc3a8c0b.png" Id="R4cc116f124e2426b" /></Relationships>
</file>