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ada2dfe1ec4c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281dc3140e4f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Gora Strykowa,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4beeece70b4ecc" /><Relationship Type="http://schemas.openxmlformats.org/officeDocument/2006/relationships/numbering" Target="/word/numbering.xml" Id="Rf5925a94793246f7" /><Relationship Type="http://schemas.openxmlformats.org/officeDocument/2006/relationships/settings" Target="/word/settings.xml" Id="R51570f94afef44c0" /><Relationship Type="http://schemas.openxmlformats.org/officeDocument/2006/relationships/image" Target="/word/media/674d0037-951e-4e06-8b80-dfbe405af2ea.png" Id="R9c281dc3140e4f72" /></Relationships>
</file>