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ac12687e1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a935e12b8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e5999ecaf4edc" /><Relationship Type="http://schemas.openxmlformats.org/officeDocument/2006/relationships/numbering" Target="/word/numbering.xml" Id="Re5834cfaffda474c" /><Relationship Type="http://schemas.openxmlformats.org/officeDocument/2006/relationships/settings" Target="/word/settings.xml" Id="R845345fc7a5b41b0" /><Relationship Type="http://schemas.openxmlformats.org/officeDocument/2006/relationships/image" Target="/word/media/e47c887e-f7a4-4a4e-9282-72163f436380.png" Id="R305a935e12b84423" /></Relationships>
</file>