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289ffc200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4edc02865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51d1e2956419c" /><Relationship Type="http://schemas.openxmlformats.org/officeDocument/2006/relationships/numbering" Target="/word/numbering.xml" Id="R3892a5e4920849ac" /><Relationship Type="http://schemas.openxmlformats.org/officeDocument/2006/relationships/settings" Target="/word/settings.xml" Id="R5976dfae3d314100" /><Relationship Type="http://schemas.openxmlformats.org/officeDocument/2006/relationships/image" Target="/word/media/e18b015b-7b6a-49f4-a93e-be26515f0ba8.png" Id="R6434edc028654136" /></Relationships>
</file>