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9914db9b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8e6f905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Grabinskie,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c0a07cc6e447e" /><Relationship Type="http://schemas.openxmlformats.org/officeDocument/2006/relationships/numbering" Target="/word/numbering.xml" Id="R8768febc856c4295" /><Relationship Type="http://schemas.openxmlformats.org/officeDocument/2006/relationships/settings" Target="/word/settings.xml" Id="R25e34528ce3c430b" /><Relationship Type="http://schemas.openxmlformats.org/officeDocument/2006/relationships/image" Target="/word/media/de175cb6-1295-46ed-904f-73b2d4099b1a.png" Id="Rf3d78e6f9055471d" /></Relationships>
</file>