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783f99be8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faec8287c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Gorny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a9b810b1f4c3a" /><Relationship Type="http://schemas.openxmlformats.org/officeDocument/2006/relationships/numbering" Target="/word/numbering.xml" Id="Ra764c9669d1e4c65" /><Relationship Type="http://schemas.openxmlformats.org/officeDocument/2006/relationships/settings" Target="/word/settings.xml" Id="R232baea03c5548cd" /><Relationship Type="http://schemas.openxmlformats.org/officeDocument/2006/relationships/image" Target="/word/media/f8a86102-dd69-4573-8340-38b2c78895ce.png" Id="R041faec8287c4de4" /></Relationships>
</file>