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abf4e7554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d79966c4d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Szadowskie,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dcbef82e5407c" /><Relationship Type="http://schemas.openxmlformats.org/officeDocument/2006/relationships/numbering" Target="/word/numbering.xml" Id="Rf7818aad75214b18" /><Relationship Type="http://schemas.openxmlformats.org/officeDocument/2006/relationships/settings" Target="/word/settings.xml" Id="R73d14f09f3ab467e" /><Relationship Type="http://schemas.openxmlformats.org/officeDocument/2006/relationships/image" Target="/word/media/526decf3-6eb7-4609-ad58-efc6c976213c.png" Id="Rd16d79966c4d40fd" /></Relationships>
</file>