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723b1686e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1d0d2f148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Goslub,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b78d7b510437a" /><Relationship Type="http://schemas.openxmlformats.org/officeDocument/2006/relationships/numbering" Target="/word/numbering.xml" Id="R2a4ed69fc052467e" /><Relationship Type="http://schemas.openxmlformats.org/officeDocument/2006/relationships/settings" Target="/word/settings.xml" Id="R90e791ceb0a9460a" /><Relationship Type="http://schemas.openxmlformats.org/officeDocument/2006/relationships/image" Target="/word/media/f7f33b0a-7f45-432c-b49b-d36e4c391ea5.png" Id="R6e51d0d2f1484a53" /></Relationships>
</file>