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62b49a4f7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32353a5a3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Goslub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40dae14774e9c" /><Relationship Type="http://schemas.openxmlformats.org/officeDocument/2006/relationships/numbering" Target="/word/numbering.xml" Id="R09dbb6be1e484952" /><Relationship Type="http://schemas.openxmlformats.org/officeDocument/2006/relationships/settings" Target="/word/settings.xml" Id="Re03ca950f5bf43d9" /><Relationship Type="http://schemas.openxmlformats.org/officeDocument/2006/relationships/image" Target="/word/media/05e6b916-4a29-4e7d-93cd-9d79c5c1918d.png" Id="R7fd32353a5a345c5" /></Relationships>
</file>