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2d32dbf59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e97812f4f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2b19416a34ae2" /><Relationship Type="http://schemas.openxmlformats.org/officeDocument/2006/relationships/numbering" Target="/word/numbering.xml" Id="Rfaea16eadfd548cd" /><Relationship Type="http://schemas.openxmlformats.org/officeDocument/2006/relationships/settings" Target="/word/settings.xml" Id="Rf169ae4bd0774500" /><Relationship Type="http://schemas.openxmlformats.org/officeDocument/2006/relationships/image" Target="/word/media/1a28d870-3eab-471d-b4e4-31ae6bb224dc.png" Id="R649e97812f4f4651" /></Relationships>
</file>