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e38920bbf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4f6fe05a6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de1e2ed1e4a1e" /><Relationship Type="http://schemas.openxmlformats.org/officeDocument/2006/relationships/numbering" Target="/word/numbering.xml" Id="R204f37d9ef824e5a" /><Relationship Type="http://schemas.openxmlformats.org/officeDocument/2006/relationships/settings" Target="/word/settings.xml" Id="R927f322864a7429e" /><Relationship Type="http://schemas.openxmlformats.org/officeDocument/2006/relationships/image" Target="/word/media/93dc8f80-d1fc-4453-9c36-0752e263c7c8.png" Id="R6a14f6fe05a64e4f" /></Relationships>
</file>