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c68c26735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ecfff0ce8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1c0b322bf44b6" /><Relationship Type="http://schemas.openxmlformats.org/officeDocument/2006/relationships/numbering" Target="/word/numbering.xml" Id="Rda039daeb18e4a66" /><Relationship Type="http://schemas.openxmlformats.org/officeDocument/2006/relationships/settings" Target="/word/settings.xml" Id="Rf3b14f0b9e614c7c" /><Relationship Type="http://schemas.openxmlformats.org/officeDocument/2006/relationships/image" Target="/word/media/6175c1cb-d148-45cb-8df9-71b2daa469fa.png" Id="Ref1ecfff0ce8480d" /></Relationships>
</file>