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e20cb4f8f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5f33f38f0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9418c1a514bb1" /><Relationship Type="http://schemas.openxmlformats.org/officeDocument/2006/relationships/numbering" Target="/word/numbering.xml" Id="R1dfff97be5674c2e" /><Relationship Type="http://schemas.openxmlformats.org/officeDocument/2006/relationships/settings" Target="/word/settings.xml" Id="Rc647c6b766714448" /><Relationship Type="http://schemas.openxmlformats.org/officeDocument/2006/relationships/image" Target="/word/media/51b734b4-59ed-4335-8eb0-c453453fe980.png" Id="R7b35f33f38f049b7" /></Relationships>
</file>