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bb1588a67743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1988277ee74a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aa274493cf4ff9" /><Relationship Type="http://schemas.openxmlformats.org/officeDocument/2006/relationships/numbering" Target="/word/numbering.xml" Id="Rda00267ea06a4d07" /><Relationship Type="http://schemas.openxmlformats.org/officeDocument/2006/relationships/settings" Target="/word/settings.xml" Id="Racea5b5e26c34deb" /><Relationship Type="http://schemas.openxmlformats.org/officeDocument/2006/relationships/image" Target="/word/media/ebe52af2-fd40-42a3-8e50-8e6d1b4f7e3b.png" Id="R281988277ee74a23" /></Relationships>
</file>