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267f9467a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b06a61ebd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Grabonog,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52a9f9e62457a" /><Relationship Type="http://schemas.openxmlformats.org/officeDocument/2006/relationships/numbering" Target="/word/numbering.xml" Id="R3f8f4d0783e34a61" /><Relationship Type="http://schemas.openxmlformats.org/officeDocument/2006/relationships/settings" Target="/word/settings.xml" Id="R476401ec71e54dfd" /><Relationship Type="http://schemas.openxmlformats.org/officeDocument/2006/relationships/image" Target="/word/media/f4e5d017-87c1-4e9f-979a-7efd176df951.png" Id="Rc45b06a61ebd4f4b" /></Relationships>
</file>