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c529aad89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6ff15be27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Bobowskie,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98a0ee3fc46a1" /><Relationship Type="http://schemas.openxmlformats.org/officeDocument/2006/relationships/numbering" Target="/word/numbering.xml" Id="R722add7bfa3c4ecd" /><Relationship Type="http://schemas.openxmlformats.org/officeDocument/2006/relationships/settings" Target="/word/settings.xml" Id="R18ba471ec32d4400" /><Relationship Type="http://schemas.openxmlformats.org/officeDocument/2006/relationships/image" Target="/word/media/b86c5fa7-5241-4262-a55f-76defa704a77.png" Id="R74f6ff15be274ed4" /></Relationships>
</file>