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4ce1cc36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aa1d1903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Padaki,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2b565cfb4c98" /><Relationship Type="http://schemas.openxmlformats.org/officeDocument/2006/relationships/numbering" Target="/word/numbering.xml" Id="R6423a902109f47bc" /><Relationship Type="http://schemas.openxmlformats.org/officeDocument/2006/relationships/settings" Target="/word/settings.xml" Id="R450dec2cb84042e7" /><Relationship Type="http://schemas.openxmlformats.org/officeDocument/2006/relationships/image" Target="/word/media/6a3011a2-7051-43a6-8b54-34f8e3d50b47.png" Id="R4c4aa1d1903c4cf7" /></Relationships>
</file>