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62ed5b1dc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788c8c05e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d2fd8053f4b74" /><Relationship Type="http://schemas.openxmlformats.org/officeDocument/2006/relationships/numbering" Target="/word/numbering.xml" Id="Rfa6f88f5063d4b0a" /><Relationship Type="http://schemas.openxmlformats.org/officeDocument/2006/relationships/settings" Target="/word/settings.xml" Id="R0d99c2d609f94671" /><Relationship Type="http://schemas.openxmlformats.org/officeDocument/2006/relationships/image" Target="/word/media/418bec10-3f90-49f7-8800-e3a844dd8938.png" Id="Re62788c8c05e403a" /></Relationships>
</file>