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195c0ef3b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3dbaeefc5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Mozdzenie,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0e6cc6f5443a9" /><Relationship Type="http://schemas.openxmlformats.org/officeDocument/2006/relationships/numbering" Target="/word/numbering.xml" Id="R250a9ddb9cb84290" /><Relationship Type="http://schemas.openxmlformats.org/officeDocument/2006/relationships/settings" Target="/word/settings.xml" Id="R6947c07708a74944" /><Relationship Type="http://schemas.openxmlformats.org/officeDocument/2006/relationships/image" Target="/word/media/47c20bf2-eb7e-42d5-9ce6-0d2c0feada0c.png" Id="R3d33dbaeefc544c5" /></Relationships>
</file>