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b285af64842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6d6c2189e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efbcd1264487d" /><Relationship Type="http://schemas.openxmlformats.org/officeDocument/2006/relationships/numbering" Target="/word/numbering.xml" Id="R1662d03778f24db0" /><Relationship Type="http://schemas.openxmlformats.org/officeDocument/2006/relationships/settings" Target="/word/settings.xml" Id="R49473c80b08a4390" /><Relationship Type="http://schemas.openxmlformats.org/officeDocument/2006/relationships/image" Target="/word/media/40811d25-18da-4c5b-9d3b-c94f68576108.png" Id="R9846d6c2189e4c5b" /></Relationships>
</file>