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64c10e5fc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f530fa221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52ea721234248" /><Relationship Type="http://schemas.openxmlformats.org/officeDocument/2006/relationships/numbering" Target="/word/numbering.xml" Id="Recb8087ec3f046e8" /><Relationship Type="http://schemas.openxmlformats.org/officeDocument/2006/relationships/settings" Target="/word/settings.xml" Id="Rad0c6a9521f54fec" /><Relationship Type="http://schemas.openxmlformats.org/officeDocument/2006/relationships/image" Target="/word/media/2ce4a9ef-8eea-4837-b0f4-eb97ca13cc2a.png" Id="R8acf530fa22143bd" /></Relationships>
</file>