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30f4ae116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01f8a2d9d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10f7a6b03487c" /><Relationship Type="http://schemas.openxmlformats.org/officeDocument/2006/relationships/numbering" Target="/word/numbering.xml" Id="Rce22310c7a6541da" /><Relationship Type="http://schemas.openxmlformats.org/officeDocument/2006/relationships/settings" Target="/word/settings.xml" Id="R07905f4682984d02" /><Relationship Type="http://schemas.openxmlformats.org/officeDocument/2006/relationships/image" Target="/word/media/de1878ab-7053-49f2-9c6e-8e74d2b6bc4c.png" Id="R1af01f8a2d9d4f99" /></Relationships>
</file>