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5233dbdb2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17f1a6b90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e69e6ae2145b0" /><Relationship Type="http://schemas.openxmlformats.org/officeDocument/2006/relationships/numbering" Target="/word/numbering.xml" Id="Rc9d6c0ae5a074a8b" /><Relationship Type="http://schemas.openxmlformats.org/officeDocument/2006/relationships/settings" Target="/word/settings.xml" Id="R1b4fd6eaa0d34126" /><Relationship Type="http://schemas.openxmlformats.org/officeDocument/2006/relationships/image" Target="/word/media/d4b7c7a0-89ff-4bc9-b654-7127f24a825c.png" Id="R2da17f1a6b9048cf" /></Relationships>
</file>