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c684fb072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4b2e9c153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c15e368864c86" /><Relationship Type="http://schemas.openxmlformats.org/officeDocument/2006/relationships/numbering" Target="/word/numbering.xml" Id="Rfb4dda329df14c61" /><Relationship Type="http://schemas.openxmlformats.org/officeDocument/2006/relationships/settings" Target="/word/settings.xml" Id="Rd607e7588ffa4d35" /><Relationship Type="http://schemas.openxmlformats.org/officeDocument/2006/relationships/image" Target="/word/media/1cbff98e-fdd1-4b4b-b549-7fbb29c53dd6.png" Id="R6aa4b2e9c1534d02" /></Relationships>
</file>