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2ee5e563d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c5152aaef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db237de2e4681" /><Relationship Type="http://schemas.openxmlformats.org/officeDocument/2006/relationships/numbering" Target="/word/numbering.xml" Id="Rf6861db3dd724a56" /><Relationship Type="http://schemas.openxmlformats.org/officeDocument/2006/relationships/settings" Target="/word/settings.xml" Id="Rdf789ec7d65c4621" /><Relationship Type="http://schemas.openxmlformats.org/officeDocument/2006/relationships/image" Target="/word/media/ac9f1cbd-6e7b-4c49-9ffd-313d11fd2f55.png" Id="R687c5152aaef4cb5" /></Relationships>
</file>