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1ad5b8e07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91da98ede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Grodziska,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41b57d3e54ca4" /><Relationship Type="http://schemas.openxmlformats.org/officeDocument/2006/relationships/numbering" Target="/word/numbering.xml" Id="R5bce95e8d9a44005" /><Relationship Type="http://schemas.openxmlformats.org/officeDocument/2006/relationships/settings" Target="/word/settings.xml" Id="Rd7ed92aa63ea45bc" /><Relationship Type="http://schemas.openxmlformats.org/officeDocument/2006/relationships/image" Target="/word/media/2e42b0cb-e03e-4d79-8ebf-fabef946d5ea.png" Id="R74a91da98ede4c3c" /></Relationships>
</file>