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fcf4d6090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93c2b70df7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6db4f80b24bcf" /><Relationship Type="http://schemas.openxmlformats.org/officeDocument/2006/relationships/numbering" Target="/word/numbering.xml" Id="Rcd502925499b48d3" /><Relationship Type="http://schemas.openxmlformats.org/officeDocument/2006/relationships/settings" Target="/word/settings.xml" Id="Rfed840707a224ef8" /><Relationship Type="http://schemas.openxmlformats.org/officeDocument/2006/relationships/image" Target="/word/media/1f2b171c-56cc-4f4b-86a6-fde96651aa43.png" Id="R7093c2b70df74bb4" /></Relationships>
</file>