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935e282aca49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68a56faa8f42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c7253ed2634e1b" /><Relationship Type="http://schemas.openxmlformats.org/officeDocument/2006/relationships/numbering" Target="/word/numbering.xml" Id="Raa1f1108da894daf" /><Relationship Type="http://schemas.openxmlformats.org/officeDocument/2006/relationships/settings" Target="/word/settings.xml" Id="R3072bfbcda034354" /><Relationship Type="http://schemas.openxmlformats.org/officeDocument/2006/relationships/image" Target="/word/media/216ed111-d979-4d29-a225-95d62bbab8c7.png" Id="R1768a56faa8f4200" /></Relationships>
</file>