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b7d8f0ee0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8a8b288a5e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5c4bac6ec4068" /><Relationship Type="http://schemas.openxmlformats.org/officeDocument/2006/relationships/numbering" Target="/word/numbering.xml" Id="Rd59b472172c34e03" /><Relationship Type="http://schemas.openxmlformats.org/officeDocument/2006/relationships/settings" Target="/word/settings.xml" Id="R92d7752038d24966" /><Relationship Type="http://schemas.openxmlformats.org/officeDocument/2006/relationships/image" Target="/word/media/a71cda85-fbd0-4ab4-813d-cd7fffc13f31.png" Id="R658a8b288a5e49ff" /></Relationships>
</file>