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1fdc5d008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6ceeab55e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Grzechynia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bd1f0dbcf4a20" /><Relationship Type="http://schemas.openxmlformats.org/officeDocument/2006/relationships/numbering" Target="/word/numbering.xml" Id="R562a1d9b719a4784" /><Relationship Type="http://schemas.openxmlformats.org/officeDocument/2006/relationships/settings" Target="/word/settings.xml" Id="Rd5777e069b9544e3" /><Relationship Type="http://schemas.openxmlformats.org/officeDocument/2006/relationships/image" Target="/word/media/43449cb2-e8fc-47e5-a14c-8c0624db763f.png" Id="R9a06ceeab55e4fa5" /></Relationships>
</file>