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279a1e8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e9230c64f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88288123b4e33" /><Relationship Type="http://schemas.openxmlformats.org/officeDocument/2006/relationships/numbering" Target="/word/numbering.xml" Id="Rec666ea7570a4cf8" /><Relationship Type="http://schemas.openxmlformats.org/officeDocument/2006/relationships/settings" Target="/word/settings.xml" Id="R6a9bd1fd5e5a4558" /><Relationship Type="http://schemas.openxmlformats.org/officeDocument/2006/relationships/image" Target="/word/media/e394ef8b-3c0d-4509-874f-14d4fbc23799.png" Id="Rad6e9230c64f4264" /></Relationships>
</file>