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a3850df50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a3ea74e4d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9bb4029164fd3" /><Relationship Type="http://schemas.openxmlformats.org/officeDocument/2006/relationships/numbering" Target="/word/numbering.xml" Id="R82e0f7044ead4a80" /><Relationship Type="http://schemas.openxmlformats.org/officeDocument/2006/relationships/settings" Target="/word/settings.xml" Id="R76716ba4b2c34a50" /><Relationship Type="http://schemas.openxmlformats.org/officeDocument/2006/relationships/image" Target="/word/media/94c43080-56c0-4cef-8846-be6a271ccf31.png" Id="Rb03a3ea74e4d406a" /></Relationships>
</file>