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ad6a51c9e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c2f3f7400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af60f814d451a" /><Relationship Type="http://schemas.openxmlformats.org/officeDocument/2006/relationships/numbering" Target="/word/numbering.xml" Id="Rdf1bcc359f7d409b" /><Relationship Type="http://schemas.openxmlformats.org/officeDocument/2006/relationships/settings" Target="/word/settings.xml" Id="Rfaa29dd6d60a4a00" /><Relationship Type="http://schemas.openxmlformats.org/officeDocument/2006/relationships/image" Target="/word/media/7d14afa2-4060-48f8-a9c0-aee3b2f7fc9c.png" Id="Rb29c2f3f740042dc" /></Relationships>
</file>