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e2595fa0f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96f3eb409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Gwda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780cf543b4178" /><Relationship Type="http://schemas.openxmlformats.org/officeDocument/2006/relationships/numbering" Target="/word/numbering.xml" Id="R7df33305c0c44f24" /><Relationship Type="http://schemas.openxmlformats.org/officeDocument/2006/relationships/settings" Target="/word/settings.xml" Id="Ra54c91144e854732" /><Relationship Type="http://schemas.openxmlformats.org/officeDocument/2006/relationships/image" Target="/word/media/2ef2b4a8-621b-45f0-9c8c-a5bb220c1f78.png" Id="R01f96f3eb4094baa" /></Relationships>
</file>