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a28c40563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e5e1ea9ec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Gwizdalki,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aeb21032b4e01" /><Relationship Type="http://schemas.openxmlformats.org/officeDocument/2006/relationships/numbering" Target="/word/numbering.xml" Id="R2679b6eae44b41ea" /><Relationship Type="http://schemas.openxmlformats.org/officeDocument/2006/relationships/settings" Target="/word/settings.xml" Id="Rf62f96ddd9fd4650" /><Relationship Type="http://schemas.openxmlformats.org/officeDocument/2006/relationships/image" Target="/word/media/f455d3be-043e-41b1-b8db-6d035538cc98.png" Id="Rcfce5e1ea9ec4276" /></Relationships>
</file>