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ef0296487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f1cfa9c9e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Harensowie,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ac507ed2549c6" /><Relationship Type="http://schemas.openxmlformats.org/officeDocument/2006/relationships/numbering" Target="/word/numbering.xml" Id="Rf8316d1a65a34b1f" /><Relationship Type="http://schemas.openxmlformats.org/officeDocument/2006/relationships/settings" Target="/word/settings.xml" Id="R3ebd9a22bb014286" /><Relationship Type="http://schemas.openxmlformats.org/officeDocument/2006/relationships/image" Target="/word/media/c8bdccac-e8b5-4f6f-8e37-3e55ca72ad4c.png" Id="R811f1cfa9c9e4458" /></Relationships>
</file>