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3943e638149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2bea1067a6a42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Hawryly,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cbc4c5369143c1" /><Relationship Type="http://schemas.openxmlformats.org/officeDocument/2006/relationships/numbering" Target="/word/numbering.xml" Id="R6d5d4268137b4d78" /><Relationship Type="http://schemas.openxmlformats.org/officeDocument/2006/relationships/settings" Target="/word/settings.xml" Id="R6ccfe5f5733b4132" /><Relationship Type="http://schemas.openxmlformats.org/officeDocument/2006/relationships/image" Target="/word/media/e9d906d5-28c8-42d9-9a2a-dbace1f46e06.png" Id="Rd2bea1067a6a42a9" /></Relationships>
</file>