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0e86e48b8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690dfe0a2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Henrykow Lubanski,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206051a454ac9" /><Relationship Type="http://schemas.openxmlformats.org/officeDocument/2006/relationships/numbering" Target="/word/numbering.xml" Id="R7e1fb04a74d44c57" /><Relationship Type="http://schemas.openxmlformats.org/officeDocument/2006/relationships/settings" Target="/word/settings.xml" Id="R90611595786f48bc" /><Relationship Type="http://schemas.openxmlformats.org/officeDocument/2006/relationships/image" Target="/word/media/dcd90bfa-08c4-48b1-bf86-f136363fc49f.png" Id="Rd3f690dfe0a243f7" /></Relationships>
</file>