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155d75be4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c006cee5f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cd6f4aadf4650" /><Relationship Type="http://schemas.openxmlformats.org/officeDocument/2006/relationships/numbering" Target="/word/numbering.xml" Id="R884e85e37a3342c0" /><Relationship Type="http://schemas.openxmlformats.org/officeDocument/2006/relationships/settings" Target="/word/settings.xml" Id="Ra572f2980b0742ba" /><Relationship Type="http://schemas.openxmlformats.org/officeDocument/2006/relationships/image" Target="/word/media/69e10b45-9d29-4fa5-9b4d-2cb5ff822571.png" Id="Rf8bc006cee5f4230" /></Relationships>
</file>