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b7698fecf4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a75e799d56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a77a86b994667" /><Relationship Type="http://schemas.openxmlformats.org/officeDocument/2006/relationships/numbering" Target="/word/numbering.xml" Id="Rd9ddaaaa4cc0434a" /><Relationship Type="http://schemas.openxmlformats.org/officeDocument/2006/relationships/settings" Target="/word/settings.xml" Id="Ra816faa07c084ca0" /><Relationship Type="http://schemas.openxmlformats.org/officeDocument/2006/relationships/image" Target="/word/media/3a06a6df-c59e-4437-a0bd-30c42a5b0f11.png" Id="Rb9a75e799d564cb2" /></Relationships>
</file>